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6D1A" w14:textId="77777777" w:rsidR="00C95AEC" w:rsidRPr="0057294D" w:rsidRDefault="00C95AEC" w:rsidP="00C95AEC">
      <w:pPr>
        <w:spacing w:line="240" w:lineRule="auto"/>
        <w:ind w:firstLine="567"/>
        <w:rPr>
          <w:b/>
          <w:bCs/>
          <w:i/>
          <w:iCs/>
          <w:sz w:val="40"/>
          <w:szCs w:val="40"/>
          <w:u w:val="single"/>
        </w:rPr>
      </w:pPr>
      <w:r w:rsidRPr="0057294D">
        <w:rPr>
          <w:b/>
          <w:bCs/>
          <w:i/>
          <w:iCs/>
          <w:sz w:val="40"/>
          <w:szCs w:val="40"/>
          <w:u w:val="single"/>
        </w:rPr>
        <w:t xml:space="preserve">Busreis op Woensdag 10 Mei “Moeke Mooren” </w:t>
      </w:r>
    </w:p>
    <w:p w14:paraId="7C3A785A" w14:textId="77777777" w:rsidR="00C95AEC" w:rsidRDefault="00C95AEC" w:rsidP="00C95AEC">
      <w:pPr>
        <w:spacing w:line="240" w:lineRule="auto"/>
        <w:ind w:firstLine="567"/>
        <w:rPr>
          <w:rFonts w:ascii="Segoe Print" w:hAnsi="Segoe Print"/>
          <w:noProof/>
          <w:color w:val="FFFFFF" w:themeColor="background1"/>
          <w:sz w:val="20"/>
          <w:szCs w:val="20"/>
        </w:rPr>
      </w:pPr>
      <w:r>
        <w:rPr>
          <w:rFonts w:ascii="Segoe Print" w:hAnsi="Segoe Print"/>
          <w:noProof/>
          <w:color w:val="FFFFFF" w:themeColor="background1"/>
          <w:sz w:val="20"/>
          <w:szCs w:val="20"/>
        </w:rPr>
        <w:drawing>
          <wp:anchor distT="0" distB="0" distL="114300" distR="114300" simplePos="0" relativeHeight="251668480" behindDoc="1" locked="0" layoutInCell="1" allowOverlap="1" wp14:anchorId="4782FDB8" wp14:editId="074C45E1">
            <wp:simplePos x="0" y="0"/>
            <wp:positionH relativeFrom="column">
              <wp:posOffset>533400</wp:posOffset>
            </wp:positionH>
            <wp:positionV relativeFrom="paragraph">
              <wp:posOffset>10161</wp:posOffset>
            </wp:positionV>
            <wp:extent cx="4657725" cy="838200"/>
            <wp:effectExtent l="0" t="0" r="9525" b="0"/>
            <wp:wrapNone/>
            <wp:docPr id="1" name="Afbeelding 1" descr="Afbeelding met water, buitenshuis, natuur, waterk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water, buitenshuis, natuur, waterkan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57725" cy="838200"/>
                    </a:xfrm>
                    <a:prstGeom prst="rect">
                      <a:avLst/>
                    </a:prstGeom>
                  </pic:spPr>
                </pic:pic>
              </a:graphicData>
            </a:graphic>
            <wp14:sizeRelH relativeFrom="margin">
              <wp14:pctWidth>0</wp14:pctWidth>
            </wp14:sizeRelH>
            <wp14:sizeRelV relativeFrom="margin">
              <wp14:pctHeight>0</wp14:pctHeight>
            </wp14:sizeRelV>
          </wp:anchor>
        </w:drawing>
      </w:r>
    </w:p>
    <w:p w14:paraId="6A2802D6" w14:textId="77777777" w:rsidR="00C95AEC" w:rsidRDefault="00C95AEC" w:rsidP="00C95AEC">
      <w:pPr>
        <w:spacing w:line="240" w:lineRule="auto"/>
        <w:ind w:firstLine="567"/>
        <w:rPr>
          <w:rFonts w:ascii="Segoe Print" w:hAnsi="Segoe Print"/>
          <w:noProof/>
          <w:color w:val="FFFFFF" w:themeColor="background1"/>
          <w:sz w:val="20"/>
          <w:szCs w:val="20"/>
        </w:rPr>
      </w:pPr>
      <w:r>
        <w:rPr>
          <w:rFonts w:ascii="Segoe Print" w:hAnsi="Segoe Print"/>
          <w:noProof/>
          <w:color w:val="FFFFFF" w:themeColor="background1"/>
          <w:sz w:val="20"/>
          <w:szCs w:val="20"/>
        </w:rPr>
        <w:t>M</w:t>
      </w:r>
    </w:p>
    <w:p w14:paraId="1C01CC8C" w14:textId="77777777" w:rsidR="00C95AEC" w:rsidRPr="00432750" w:rsidRDefault="00C95AEC" w:rsidP="00C95AEC">
      <w:pPr>
        <w:ind w:left="567"/>
        <w:jc w:val="both"/>
        <w:rPr>
          <w:rFonts w:ascii="Verdana" w:hAnsi="Verdana"/>
          <w:color w:val="FFFF00"/>
        </w:rPr>
      </w:pPr>
    </w:p>
    <w:p w14:paraId="0C10D38E" w14:textId="77777777" w:rsidR="00C95AEC" w:rsidRPr="00A85ACE" w:rsidRDefault="00C95AEC" w:rsidP="00C95AEC">
      <w:pPr>
        <w:ind w:left="567"/>
        <w:jc w:val="both"/>
        <w:rPr>
          <w:rFonts w:ascii="Verdana" w:hAnsi="Verdana"/>
          <w:sz w:val="20"/>
          <w:szCs w:val="20"/>
        </w:rPr>
      </w:pPr>
      <w:r w:rsidRPr="00A85ACE">
        <w:rPr>
          <w:rFonts w:ascii="Verdana" w:hAnsi="Verdana"/>
          <w:sz w:val="20"/>
          <w:szCs w:val="20"/>
        </w:rPr>
        <w:t xml:space="preserve">We rijden vanuit Veldhoven richting </w:t>
      </w:r>
      <w:r w:rsidRPr="00A85ACE">
        <w:rPr>
          <w:rFonts w:ascii="Verdana" w:hAnsi="Verdana"/>
          <w:b/>
          <w:bCs/>
          <w:sz w:val="20"/>
          <w:szCs w:val="20"/>
        </w:rPr>
        <w:t>Appeltern</w:t>
      </w:r>
      <w:r w:rsidRPr="00A85ACE">
        <w:rPr>
          <w:rFonts w:ascii="Verdana" w:hAnsi="Verdana"/>
          <w:sz w:val="20"/>
          <w:szCs w:val="20"/>
        </w:rPr>
        <w:t xml:space="preserve"> waar onze hoofdbestemming voor vandaag gevestigd is. Maar voordat we in Appeltern aankomen brengen we eerst een bezoek aan </w:t>
      </w:r>
      <w:r w:rsidRPr="00A85ACE">
        <w:rPr>
          <w:rFonts w:ascii="Verdana" w:hAnsi="Verdana"/>
          <w:b/>
          <w:bCs/>
          <w:sz w:val="20"/>
          <w:szCs w:val="20"/>
        </w:rPr>
        <w:t>Tinnegieterij ’t Oude Ambacht</w:t>
      </w:r>
      <w:r w:rsidRPr="00A85ACE">
        <w:rPr>
          <w:rFonts w:ascii="Verdana" w:hAnsi="Verdana"/>
          <w:sz w:val="20"/>
          <w:szCs w:val="20"/>
        </w:rPr>
        <w:t xml:space="preserve"> in </w:t>
      </w:r>
      <w:r w:rsidRPr="00A85ACE">
        <w:rPr>
          <w:rFonts w:ascii="Verdana" w:hAnsi="Verdana"/>
          <w:b/>
          <w:bCs/>
          <w:sz w:val="20"/>
          <w:szCs w:val="20"/>
        </w:rPr>
        <w:t>Alphen</w:t>
      </w:r>
      <w:r w:rsidRPr="00A85ACE">
        <w:rPr>
          <w:rFonts w:ascii="Verdana" w:hAnsi="Verdana"/>
          <w:sz w:val="20"/>
          <w:szCs w:val="20"/>
        </w:rPr>
        <w:t>. Daar aangekomen worden we ontvangen met koffie en gebak. De eigenaar zal u ondertussen vertellen welke functie tin in de geschiedenis heeft gehad. Daarna zal hij een demonstratie geven over het gieten van tin.</w:t>
      </w:r>
    </w:p>
    <w:p w14:paraId="7C90A701" w14:textId="77777777" w:rsidR="00C95AEC" w:rsidRPr="00A85ACE" w:rsidRDefault="00C95AEC" w:rsidP="00C95AEC">
      <w:pPr>
        <w:ind w:left="567"/>
        <w:jc w:val="both"/>
        <w:rPr>
          <w:rFonts w:ascii="Verdana" w:hAnsi="Verdana"/>
          <w:sz w:val="20"/>
          <w:szCs w:val="20"/>
        </w:rPr>
      </w:pPr>
      <w:r w:rsidRPr="00A85ACE">
        <w:rPr>
          <w:rFonts w:ascii="Verdana" w:hAnsi="Verdana"/>
          <w:sz w:val="20"/>
          <w:szCs w:val="20"/>
        </w:rPr>
        <w:t xml:space="preserve">Na dit boeiend bezoek rijden we door naar </w:t>
      </w:r>
      <w:r w:rsidRPr="00A85ACE">
        <w:rPr>
          <w:rFonts w:ascii="Verdana" w:hAnsi="Verdana"/>
          <w:b/>
          <w:bCs/>
          <w:sz w:val="20"/>
          <w:szCs w:val="20"/>
        </w:rPr>
        <w:t>Moeke Mooren</w:t>
      </w:r>
      <w:r w:rsidRPr="00A85ACE">
        <w:rPr>
          <w:rFonts w:ascii="Verdana" w:hAnsi="Verdana"/>
          <w:sz w:val="20"/>
          <w:szCs w:val="20"/>
        </w:rPr>
        <w:t xml:space="preserve"> waar we rond het middaguur zullen arriveren. In dit horecabedrijf, dat een roerige geschiedenis achter de rug heeft, worden we ontvangen met een koffietafel.</w:t>
      </w:r>
    </w:p>
    <w:p w14:paraId="5463C8F3" w14:textId="77777777" w:rsidR="00C95AEC" w:rsidRPr="00A85ACE" w:rsidRDefault="00C95AEC" w:rsidP="00C95AEC">
      <w:pPr>
        <w:ind w:left="567"/>
        <w:jc w:val="both"/>
        <w:rPr>
          <w:rFonts w:ascii="Verdana" w:hAnsi="Verdana"/>
          <w:sz w:val="20"/>
          <w:szCs w:val="20"/>
        </w:rPr>
      </w:pPr>
      <w:r w:rsidRPr="00A85ACE">
        <w:rPr>
          <w:rFonts w:ascii="Verdana" w:hAnsi="Verdana"/>
          <w:sz w:val="20"/>
          <w:szCs w:val="20"/>
        </w:rPr>
        <w:t xml:space="preserve">Na de lunch gaan we een mooie </w:t>
      </w:r>
      <w:r w:rsidRPr="00A85ACE">
        <w:rPr>
          <w:rFonts w:ascii="Verdana" w:hAnsi="Verdana"/>
          <w:b/>
          <w:bCs/>
          <w:sz w:val="20"/>
          <w:szCs w:val="20"/>
        </w:rPr>
        <w:t>rondvaart</w:t>
      </w:r>
      <w:r w:rsidRPr="00A85ACE">
        <w:rPr>
          <w:rFonts w:ascii="Verdana" w:hAnsi="Verdana"/>
          <w:sz w:val="20"/>
          <w:szCs w:val="20"/>
        </w:rPr>
        <w:t xml:space="preserve"> maken door het prachtige </w:t>
      </w:r>
      <w:r w:rsidRPr="00A85ACE">
        <w:rPr>
          <w:rFonts w:ascii="Verdana" w:hAnsi="Verdana"/>
          <w:b/>
          <w:bCs/>
          <w:sz w:val="20"/>
          <w:szCs w:val="20"/>
        </w:rPr>
        <w:t>natuur- en recreatiegebied De Gouden Ham</w:t>
      </w:r>
      <w:r w:rsidRPr="00A85ACE">
        <w:rPr>
          <w:rFonts w:ascii="Verdana" w:hAnsi="Verdana"/>
          <w:sz w:val="20"/>
          <w:szCs w:val="20"/>
        </w:rPr>
        <w:t>. Op de rondvaartboot is het goed toeven, dus het zal een onvergetelijke tocht worden. Als we weer aanleggen in Appeltern staat de bus voor u klaar voor een mooie rondrit door het Brabantse Land, dat in elk jaargetijde zijn charmes heeft. De middag wordt afgesloten met been lekker diner op de terugreis.  Na het diner brengt ons de touringcar weer naar Veldhoven.</w:t>
      </w:r>
    </w:p>
    <w:p w14:paraId="1320E839" w14:textId="77777777" w:rsidR="00C95AEC" w:rsidRPr="00212D25" w:rsidRDefault="00C95AEC" w:rsidP="00C95AEC">
      <w:pPr>
        <w:ind w:left="567"/>
        <w:jc w:val="both"/>
        <w:rPr>
          <w:rFonts w:ascii="Verdana" w:hAnsi="Verdana"/>
          <w:b/>
          <w:bCs/>
          <w:color w:val="1F4E79" w:themeColor="accent5" w:themeShade="80"/>
          <w:sz w:val="20"/>
          <w:szCs w:val="20"/>
        </w:rPr>
      </w:pPr>
      <w:r w:rsidRPr="00212D25">
        <w:rPr>
          <w:rFonts w:ascii="Verdana" w:hAnsi="Verdana"/>
          <w:b/>
          <w:bCs/>
          <w:color w:val="1F4E79" w:themeColor="accent5" w:themeShade="80"/>
          <w:sz w:val="20"/>
          <w:szCs w:val="20"/>
        </w:rPr>
        <w:t>Prijs per persoon is : € 93,00</w:t>
      </w:r>
    </w:p>
    <w:p w14:paraId="7079934B" w14:textId="77777777" w:rsidR="00C95AEC" w:rsidRPr="0057294D" w:rsidRDefault="00C95AEC" w:rsidP="00C95AEC">
      <w:pPr>
        <w:ind w:left="567" w:hanging="426"/>
        <w:rPr>
          <w:rFonts w:ascii="Verdana" w:hAnsi="Verdana"/>
          <w:b/>
          <w:bCs/>
          <w:sz w:val="20"/>
          <w:szCs w:val="20"/>
        </w:rPr>
      </w:pPr>
      <w:r w:rsidRPr="00A85ACE">
        <w:rPr>
          <w:rFonts w:ascii="Verdana" w:hAnsi="Verdana" w:cstheme="minorHAnsi"/>
          <w:b/>
          <w:bCs/>
          <w:sz w:val="20"/>
          <w:szCs w:val="20"/>
        </w:rPr>
        <w:t xml:space="preserve">       </w:t>
      </w:r>
      <w:r w:rsidRPr="0057294D">
        <w:rPr>
          <w:rFonts w:ascii="Verdana" w:hAnsi="Verdana" w:cstheme="minorHAnsi"/>
          <w:b/>
          <w:bCs/>
          <w:sz w:val="20"/>
          <w:szCs w:val="20"/>
        </w:rPr>
        <w:t xml:space="preserve">Touringcarvervoer,2 maal </w:t>
      </w:r>
      <w:r w:rsidRPr="0057294D">
        <w:rPr>
          <w:rFonts w:ascii="Verdana" w:hAnsi="Verdana"/>
          <w:b/>
          <w:bCs/>
          <w:sz w:val="20"/>
          <w:szCs w:val="20"/>
        </w:rPr>
        <w:t>koffie met gebak , Excursie Tingieterij,</w:t>
      </w:r>
      <w:r>
        <w:rPr>
          <w:rFonts w:ascii="Verdana" w:hAnsi="Verdana"/>
          <w:b/>
          <w:bCs/>
          <w:sz w:val="20"/>
          <w:szCs w:val="20"/>
        </w:rPr>
        <w:t xml:space="preserve"> </w:t>
      </w:r>
      <w:r w:rsidRPr="0057294D">
        <w:rPr>
          <w:rFonts w:ascii="Verdana" w:hAnsi="Verdana"/>
          <w:b/>
          <w:bCs/>
          <w:sz w:val="20"/>
          <w:szCs w:val="20"/>
        </w:rPr>
        <w:t xml:space="preserve">Rondleiding, </w:t>
      </w:r>
      <w:r>
        <w:rPr>
          <w:rFonts w:ascii="Verdana" w:hAnsi="Verdana"/>
          <w:b/>
          <w:bCs/>
          <w:sz w:val="20"/>
          <w:szCs w:val="20"/>
        </w:rPr>
        <w:t xml:space="preserve">        </w:t>
      </w:r>
      <w:r w:rsidRPr="0057294D">
        <w:rPr>
          <w:rFonts w:ascii="Verdana" w:hAnsi="Verdana"/>
          <w:b/>
          <w:bCs/>
          <w:sz w:val="20"/>
          <w:szCs w:val="20"/>
        </w:rPr>
        <w:t xml:space="preserve">Koffietafel met kroket, Rondvaart,  3 gangen diner en attentie voor de chauffeur. </w:t>
      </w:r>
    </w:p>
    <w:p w14:paraId="0B513170" w14:textId="29D6B42B" w:rsidR="00C95AEC" w:rsidRDefault="00C95AEC" w:rsidP="00C95AEC">
      <w:pPr>
        <w:rPr>
          <w:rFonts w:ascii="Verdana" w:hAnsi="Verdana" w:cstheme="minorHAnsi"/>
          <w:b/>
          <w:bCs/>
          <w:color w:val="FF0000"/>
          <w:sz w:val="20"/>
          <w:szCs w:val="20"/>
        </w:rPr>
      </w:pPr>
      <w:r w:rsidRPr="0057294D">
        <w:rPr>
          <w:rFonts w:ascii="Verdana" w:hAnsi="Verdana" w:cstheme="minorHAnsi"/>
          <w:b/>
          <w:bCs/>
          <w:color w:val="FF0000"/>
          <w:sz w:val="20"/>
          <w:szCs w:val="20"/>
        </w:rPr>
        <w:t xml:space="preserve">                     Inschrijven op Dinsdag 2 mei</w:t>
      </w:r>
      <w:r>
        <w:rPr>
          <w:rFonts w:ascii="Verdana" w:hAnsi="Verdana" w:cstheme="minorHAnsi"/>
          <w:b/>
          <w:bCs/>
          <w:color w:val="FF0000"/>
          <w:sz w:val="20"/>
          <w:szCs w:val="20"/>
        </w:rPr>
        <w:t xml:space="preserve"> Dn Bond</w:t>
      </w:r>
    </w:p>
    <w:p w14:paraId="7F369B71" w14:textId="1765CDF3" w:rsidR="00C95AEC" w:rsidRPr="00C95AEC" w:rsidRDefault="00C95AEC" w:rsidP="00C95AEC">
      <w:pPr>
        <w:rPr>
          <w:rFonts w:ascii="Verdana" w:hAnsi="Verdana" w:cstheme="minorHAnsi"/>
          <w:b/>
          <w:bCs/>
          <w:color w:val="FF0000"/>
          <w:sz w:val="20"/>
          <w:szCs w:val="20"/>
        </w:rPr>
      </w:pPr>
      <w:r>
        <w:rPr>
          <w:rFonts w:cstheme="minorHAnsi"/>
          <w:b/>
          <w:bCs/>
          <w:noProof/>
          <w:sz w:val="28"/>
          <w:szCs w:val="28"/>
        </w:rPr>
        <mc:AlternateContent>
          <mc:Choice Requires="wps">
            <w:drawing>
              <wp:anchor distT="0" distB="0" distL="114300" distR="114300" simplePos="0" relativeHeight="251662336" behindDoc="0" locked="0" layoutInCell="1" allowOverlap="1" wp14:anchorId="77C225A0" wp14:editId="379A9FD2">
                <wp:simplePos x="0" y="0"/>
                <wp:positionH relativeFrom="margin">
                  <wp:align>right</wp:align>
                </wp:positionH>
                <wp:positionV relativeFrom="paragraph">
                  <wp:posOffset>57785</wp:posOffset>
                </wp:positionV>
                <wp:extent cx="6705600" cy="19050"/>
                <wp:effectExtent l="0" t="0" r="19050" b="19050"/>
                <wp:wrapNone/>
                <wp:docPr id="5" name="Rechte verbindingslijn 5"/>
                <wp:cNvGraphicFramePr/>
                <a:graphic xmlns:a="http://schemas.openxmlformats.org/drawingml/2006/main">
                  <a:graphicData uri="http://schemas.microsoft.com/office/word/2010/wordprocessingShape">
                    <wps:wsp>
                      <wps:cNvCnPr/>
                      <wps:spPr>
                        <a:xfrm>
                          <a:off x="0" y="0"/>
                          <a:ext cx="67056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FE2B8" id="Rechte verbindingslijn 5"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6.8pt,4.55pt" to="1004.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" strokecolor="#4472c4 [3204]" strokeweight=".5pt">
                <v:stroke joinstyle="miter"/>
                <w10:wrap anchorx="margin"/>
              </v:line>
            </w:pict>
          </mc:Fallback>
        </mc:AlternateContent>
      </w:r>
    </w:p>
    <w:p w14:paraId="539C0497" w14:textId="6ADABA17" w:rsidR="001327DF" w:rsidRPr="00BB2B45" w:rsidRDefault="001327DF" w:rsidP="001327DF">
      <w:pPr>
        <w:spacing w:after="0" w:line="240" w:lineRule="auto"/>
        <w:rPr>
          <w:rFonts w:ascii="Arial" w:eastAsia="Times New Roman" w:hAnsi="Arial" w:cs="Arial"/>
          <w:b/>
          <w:sz w:val="28"/>
          <w:szCs w:val="28"/>
          <w:lang w:eastAsia="nl-NL"/>
        </w:rPr>
      </w:pPr>
      <w:r w:rsidRPr="00BB2B45">
        <w:rPr>
          <w:rFonts w:ascii="Verdana" w:eastAsia="Times New Roman" w:hAnsi="Verdana" w:cs="Arial"/>
          <w:b/>
          <w:sz w:val="40"/>
          <w:szCs w:val="40"/>
          <w:lang w:eastAsia="nl-NL"/>
        </w:rPr>
        <w:t>ORANJEFEEST 2021</w:t>
      </w:r>
      <w:r>
        <w:rPr>
          <w:rFonts w:ascii="Arial" w:eastAsia="Times New Roman" w:hAnsi="Arial" w:cs="Arial"/>
          <w:b/>
          <w:sz w:val="28"/>
          <w:szCs w:val="28"/>
          <w:lang w:eastAsia="nl-NL"/>
        </w:rPr>
        <w:t xml:space="preserve">  </w:t>
      </w:r>
      <w:r w:rsidRPr="00BB2B45">
        <w:rPr>
          <w:rFonts w:ascii="Verdana" w:hAnsi="Verdana"/>
          <w:sz w:val="40"/>
          <w:szCs w:val="40"/>
        </w:rPr>
        <w:t>KONINGSDAG</w:t>
      </w:r>
    </w:p>
    <w:p w14:paraId="2368FF1B" w14:textId="77777777" w:rsidR="001327DF" w:rsidRPr="00BB2B45" w:rsidRDefault="001327DF" w:rsidP="001327DF">
      <w:pPr>
        <w:spacing w:after="0" w:line="240" w:lineRule="auto"/>
        <w:rPr>
          <w:rFonts w:ascii="Verdana" w:eastAsia="Times New Roman" w:hAnsi="Verdana" w:cs="Arial"/>
          <w:sz w:val="28"/>
          <w:szCs w:val="28"/>
          <w:lang w:eastAsia="nl-NL"/>
        </w:rPr>
      </w:pPr>
      <w:r w:rsidRPr="00BB2B45">
        <w:rPr>
          <w:rFonts w:ascii="Verdana" w:eastAsia="Times New Roman" w:hAnsi="Verdana" w:cs="Arial"/>
          <w:sz w:val="28"/>
          <w:szCs w:val="28"/>
          <w:lang w:eastAsia="nl-NL"/>
        </w:rPr>
        <w:t>Op vrijdag 21 April 2023</w:t>
      </w:r>
      <w:r w:rsidRPr="00BB2B45">
        <w:rPr>
          <w:rFonts w:ascii="Verdana" w:eastAsia="Times New Roman" w:hAnsi="Verdana" w:cs="Arial"/>
          <w:sz w:val="28"/>
          <w:szCs w:val="28"/>
          <w:lang w:eastAsia="nl-NL"/>
        </w:rPr>
        <w:tab/>
        <w:t xml:space="preserve"> Zaal open vanaf 13.30 uur.</w:t>
      </w:r>
    </w:p>
    <w:p w14:paraId="0E0F7804" w14:textId="486D8D61" w:rsidR="001327DF" w:rsidRDefault="001327DF" w:rsidP="001327DF">
      <w:pPr>
        <w:tabs>
          <w:tab w:val="left" w:pos="2615"/>
          <w:tab w:val="center" w:pos="3558"/>
        </w:tabs>
        <w:rPr>
          <w:rFonts w:ascii="Verdana" w:hAnsi="Verdana" w:cs="Arial"/>
          <w:sz w:val="28"/>
          <w:szCs w:val="28"/>
        </w:rPr>
      </w:pPr>
      <w:r w:rsidRPr="00BB2B45">
        <w:rPr>
          <w:rFonts w:ascii="Verdana" w:hAnsi="Verdana" w:cs="Arial"/>
          <w:sz w:val="28"/>
          <w:szCs w:val="28"/>
        </w:rPr>
        <w:t>Het feest begint om 14.00 tot 1700 uur</w:t>
      </w:r>
      <w:r>
        <w:rPr>
          <w:rFonts w:ascii="Verdana" w:hAnsi="Verdana" w:cs="Arial"/>
          <w:sz w:val="28"/>
          <w:szCs w:val="28"/>
        </w:rPr>
        <w:t xml:space="preserve">  </w:t>
      </w:r>
    </w:p>
    <w:p w14:paraId="027BF6B1" w14:textId="78CD21FC" w:rsidR="001327DF" w:rsidRDefault="001327DF" w:rsidP="001327DF">
      <w:pPr>
        <w:tabs>
          <w:tab w:val="left" w:pos="2615"/>
          <w:tab w:val="center" w:pos="3558"/>
        </w:tabs>
        <w:rPr>
          <w:rFonts w:ascii="Arial" w:hAnsi="Arial" w:cs="Arial"/>
          <w:sz w:val="28"/>
          <w:szCs w:val="28"/>
        </w:rPr>
      </w:pPr>
      <w:r w:rsidRPr="00BB2B45">
        <w:rPr>
          <w:noProof/>
        </w:rPr>
        <w:drawing>
          <wp:anchor distT="0" distB="0" distL="114300" distR="114300" simplePos="0" relativeHeight="251666432" behindDoc="1" locked="0" layoutInCell="1" allowOverlap="1" wp14:anchorId="0BAFD1C1" wp14:editId="730E9A99">
            <wp:simplePos x="0" y="0"/>
            <wp:positionH relativeFrom="margin">
              <wp:posOffset>3524250</wp:posOffset>
            </wp:positionH>
            <wp:positionV relativeFrom="paragraph">
              <wp:posOffset>6985</wp:posOffset>
            </wp:positionV>
            <wp:extent cx="2762250" cy="1552575"/>
            <wp:effectExtent l="0" t="0" r="0" b="9525"/>
            <wp:wrapTight wrapText="bothSides">
              <wp:wrapPolygon edited="0">
                <wp:start x="0" y="0"/>
                <wp:lineTo x="0" y="21467"/>
                <wp:lineTo x="21451" y="21467"/>
                <wp:lineTo x="21451"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2B45">
        <w:rPr>
          <w:rFonts w:ascii="Arial" w:hAnsi="Arial" w:cs="Arial"/>
          <w:sz w:val="28"/>
          <w:szCs w:val="28"/>
        </w:rPr>
        <w:t>entree is € 5</w:t>
      </w:r>
    </w:p>
    <w:p w14:paraId="68B3917B" w14:textId="77777777" w:rsidR="001327DF" w:rsidRPr="00BB2B45" w:rsidRDefault="001327DF" w:rsidP="001327DF">
      <w:pPr>
        <w:tabs>
          <w:tab w:val="left" w:pos="2615"/>
          <w:tab w:val="center" w:pos="3558"/>
        </w:tabs>
        <w:rPr>
          <w:rFonts w:ascii="Arial" w:hAnsi="Arial" w:cs="Arial"/>
          <w:sz w:val="28"/>
          <w:szCs w:val="28"/>
        </w:rPr>
      </w:pPr>
      <w:r w:rsidRPr="00BB2B45">
        <w:rPr>
          <w:rFonts w:ascii="Verdana" w:hAnsi="Verdana" w:cs="Arial"/>
          <w:sz w:val="24"/>
          <w:szCs w:val="24"/>
        </w:rPr>
        <w:t xml:space="preserve">U wordt ontvangen met een heerlijk kopje koffie of thee met iets lekkers. </w:t>
      </w:r>
    </w:p>
    <w:p w14:paraId="4BE109D5" w14:textId="63A71325" w:rsidR="001327DF" w:rsidRPr="00BB2B45" w:rsidRDefault="001327DF" w:rsidP="001327DF">
      <w:pPr>
        <w:rPr>
          <w:rFonts w:ascii="Verdana" w:hAnsi="Verdana" w:cs="Arial"/>
          <w:sz w:val="24"/>
          <w:szCs w:val="24"/>
        </w:rPr>
      </w:pPr>
      <w:r w:rsidRPr="00BB2B45">
        <w:rPr>
          <w:rFonts w:ascii="Verdana" w:hAnsi="Verdana" w:cs="Arial"/>
          <w:sz w:val="24"/>
          <w:szCs w:val="24"/>
        </w:rPr>
        <w:t>U krijgt 1 consumptiebon en 1 lotje voor de loterij</w:t>
      </w:r>
    </w:p>
    <w:p w14:paraId="1342FB4F" w14:textId="3BF2942F" w:rsidR="001327DF" w:rsidRPr="00BB2B45" w:rsidRDefault="001327DF" w:rsidP="001327DF">
      <w:pPr>
        <w:rPr>
          <w:rFonts w:ascii="Verdana" w:hAnsi="Verdana" w:cs="Arial"/>
          <w:b/>
          <w:bCs/>
          <w:sz w:val="24"/>
          <w:szCs w:val="24"/>
        </w:rPr>
      </w:pPr>
      <w:r w:rsidRPr="00BB2B45">
        <w:rPr>
          <w:rFonts w:ascii="Verdana" w:hAnsi="Verdana" w:cs="Arial"/>
          <w:sz w:val="24"/>
          <w:szCs w:val="24"/>
        </w:rPr>
        <w:t xml:space="preserve">De middag wordt afgesloten met een loterij </w:t>
      </w:r>
      <w:r w:rsidRPr="00BB2B45">
        <w:rPr>
          <w:rFonts w:ascii="Verdana" w:hAnsi="Verdana" w:cs="Arial"/>
        </w:rPr>
        <w:br/>
      </w:r>
      <w:r w:rsidRPr="00BB2B45">
        <w:rPr>
          <w:rFonts w:ascii="Verdana" w:hAnsi="Verdana" w:cs="Arial"/>
          <w:b/>
          <w:bCs/>
          <w:sz w:val="24"/>
          <w:szCs w:val="24"/>
        </w:rPr>
        <w:br/>
        <w:t>De Feestcommissie</w:t>
      </w:r>
    </w:p>
    <w:p w14:paraId="0DD592DC" w14:textId="2B6913BA" w:rsidR="00DE57B5" w:rsidRDefault="00DE57B5" w:rsidP="00510AE7">
      <w:pPr>
        <w:jc w:val="both"/>
        <w:rPr>
          <w:rFonts w:ascii="Verdana" w:hAnsi="Verdana"/>
          <w:sz w:val="20"/>
          <w:szCs w:val="20"/>
        </w:rPr>
      </w:pPr>
      <w:bookmarkStart w:id="0" w:name="_Hlk130298126"/>
      <w:bookmarkEnd w:id="0"/>
      <w:r>
        <w:rPr>
          <w:rFonts w:ascii="Verdana" w:hAnsi="Verdana"/>
          <w:sz w:val="20"/>
          <w:szCs w:val="20"/>
        </w:rPr>
        <w:t>Mvrgr</w:t>
      </w:r>
    </w:p>
    <w:p w14:paraId="25701465" w14:textId="07777132" w:rsidR="00DE57B5" w:rsidRDefault="00DE57B5" w:rsidP="00510AE7">
      <w:pPr>
        <w:jc w:val="both"/>
        <w:rPr>
          <w:rFonts w:ascii="Verdana" w:hAnsi="Verdana"/>
          <w:sz w:val="20"/>
          <w:szCs w:val="20"/>
        </w:rPr>
      </w:pPr>
      <w:r>
        <w:rPr>
          <w:rFonts w:ascii="Verdana" w:hAnsi="Verdana"/>
          <w:sz w:val="20"/>
          <w:szCs w:val="20"/>
        </w:rPr>
        <w:t>Secretaris Kbo Veldhoven-dorp, Zonderwijk en ’t Look.</w:t>
      </w:r>
    </w:p>
    <w:p w14:paraId="0C3E410A" w14:textId="7C04B75C" w:rsidR="00DE57B5" w:rsidRPr="009B4BBB" w:rsidRDefault="00DE57B5" w:rsidP="00510AE7">
      <w:pPr>
        <w:jc w:val="both"/>
        <w:rPr>
          <w:rFonts w:ascii="Verdana" w:hAnsi="Verdana"/>
          <w:sz w:val="20"/>
          <w:szCs w:val="20"/>
        </w:rPr>
      </w:pPr>
      <w:r>
        <w:rPr>
          <w:rFonts w:ascii="Verdana" w:hAnsi="Verdana"/>
          <w:sz w:val="20"/>
          <w:szCs w:val="20"/>
        </w:rPr>
        <w:t>06-20605852</w:t>
      </w:r>
    </w:p>
    <w:sectPr w:rsidR="00DE57B5" w:rsidRPr="009B4BBB" w:rsidSect="005C0705">
      <w:headerReference w:type="default" r:id="rId10"/>
      <w:footerReference w:type="default" r:id="rId11"/>
      <w:pgSz w:w="11906" w:h="16838" w:code="9"/>
      <w:pgMar w:top="720" w:right="720" w:bottom="720" w:left="720" w:header="657"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C255" w14:textId="77777777" w:rsidR="007C67C0" w:rsidRDefault="007C67C0" w:rsidP="005121E0">
      <w:pPr>
        <w:spacing w:after="0" w:line="240" w:lineRule="auto"/>
      </w:pPr>
      <w:r>
        <w:separator/>
      </w:r>
    </w:p>
  </w:endnote>
  <w:endnote w:type="continuationSeparator" w:id="0">
    <w:p w14:paraId="4AC0D1F2" w14:textId="77777777" w:rsidR="007C67C0" w:rsidRDefault="007C67C0" w:rsidP="0051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F2605F" w14:paraId="0465BABE" w14:textId="77777777">
      <w:trPr>
        <w:trHeight w:hRule="exact" w:val="115"/>
        <w:jc w:val="center"/>
      </w:trPr>
      <w:tc>
        <w:tcPr>
          <w:tcW w:w="4686" w:type="dxa"/>
          <w:shd w:val="clear" w:color="auto" w:fill="4472C4" w:themeFill="accent1"/>
          <w:tcMar>
            <w:top w:w="0" w:type="dxa"/>
            <w:bottom w:w="0" w:type="dxa"/>
          </w:tcMar>
        </w:tcPr>
        <w:p w14:paraId="0A110343" w14:textId="77777777" w:rsidR="00F2605F" w:rsidRDefault="00F2605F">
          <w:pPr>
            <w:pStyle w:val="Koptekst"/>
            <w:rPr>
              <w:caps/>
              <w:sz w:val="18"/>
            </w:rPr>
          </w:pPr>
        </w:p>
      </w:tc>
      <w:tc>
        <w:tcPr>
          <w:tcW w:w="4674" w:type="dxa"/>
          <w:shd w:val="clear" w:color="auto" w:fill="4472C4" w:themeFill="accent1"/>
          <w:tcMar>
            <w:top w:w="0" w:type="dxa"/>
            <w:bottom w:w="0" w:type="dxa"/>
          </w:tcMar>
        </w:tcPr>
        <w:p w14:paraId="49B6C9BA" w14:textId="77777777" w:rsidR="00F2605F" w:rsidRDefault="00F2605F">
          <w:pPr>
            <w:pStyle w:val="Koptekst"/>
            <w:jc w:val="right"/>
            <w:rPr>
              <w:caps/>
              <w:sz w:val="18"/>
            </w:rPr>
          </w:pPr>
        </w:p>
      </w:tc>
    </w:tr>
    <w:tr w:rsidR="00F2605F" w14:paraId="23DBA1B8" w14:textId="77777777">
      <w:trPr>
        <w:jc w:val="center"/>
      </w:trPr>
      <w:tc>
        <w:tcPr>
          <w:tcW w:w="4686" w:type="dxa"/>
          <w:shd w:val="clear" w:color="auto" w:fill="auto"/>
          <w:vAlign w:val="center"/>
        </w:tcPr>
        <w:p w14:paraId="4DB9BA27" w14:textId="74EA2807" w:rsidR="00F2605F" w:rsidRPr="00BE6E1F" w:rsidRDefault="00000000">
          <w:pPr>
            <w:pStyle w:val="Voettekst"/>
            <w:rPr>
              <w:rFonts w:asciiTheme="majorHAnsi" w:hAnsiTheme="majorHAnsi" w:cstheme="majorHAnsi"/>
              <w:caps/>
              <w:color w:val="808080" w:themeColor="background1" w:themeShade="80"/>
              <w:sz w:val="18"/>
              <w:szCs w:val="18"/>
            </w:rPr>
          </w:pPr>
          <w:sdt>
            <w:sdtPr>
              <w:rPr>
                <w:rFonts w:asciiTheme="majorHAnsi" w:hAnsiTheme="majorHAnsi" w:cstheme="majorHAnsi"/>
                <w:caps/>
                <w:sz w:val="18"/>
                <w:szCs w:val="18"/>
              </w:rPr>
              <w:alias w:val="Auteur"/>
              <w:tag w:val=""/>
              <w:id w:val="1534151868"/>
              <w:placeholder>
                <w:docPart w:val="A207E291B6E34875A78185F36E8C68F9"/>
              </w:placeholder>
              <w:dataBinding w:prefixMappings="xmlns:ns0='http://purl.org/dc/elements/1.1/' xmlns:ns1='http://schemas.openxmlformats.org/package/2006/metadata/core-properties' " w:xpath="/ns1:coreProperties[1]/ns0:creator[1]" w:storeItemID="{6C3C8BC8-F283-45AE-878A-BAB7291924A1}"/>
              <w:text/>
            </w:sdtPr>
            <w:sdtContent>
              <w:r w:rsidR="00F2605F" w:rsidRPr="00BE6E1F">
                <w:rPr>
                  <w:rFonts w:asciiTheme="majorHAnsi" w:hAnsiTheme="majorHAnsi" w:cstheme="majorHAnsi"/>
                  <w:caps/>
                  <w:sz w:val="18"/>
                  <w:szCs w:val="18"/>
                </w:rPr>
                <w:t>ad Michielsen   fEBRUARI 2023</w:t>
              </w:r>
            </w:sdtContent>
          </w:sdt>
          <w:r w:rsidR="00BE6E1F" w:rsidRPr="00BE6E1F">
            <w:rPr>
              <w:rFonts w:asciiTheme="majorHAnsi" w:hAnsiTheme="majorHAnsi" w:cstheme="majorHAnsi"/>
              <w:caps/>
              <w:sz w:val="18"/>
              <w:szCs w:val="18"/>
            </w:rPr>
            <w:t xml:space="preserve">     </w:t>
          </w:r>
          <w:r w:rsidR="00BE6E1F" w:rsidRPr="00BE6E1F">
            <w:rPr>
              <w:rFonts w:asciiTheme="majorHAnsi" w:hAnsiTheme="majorHAnsi" w:cstheme="majorHAnsi"/>
              <w:caps/>
              <w:sz w:val="18"/>
              <w:szCs w:val="18"/>
            </w:rPr>
            <w:br/>
          </w:r>
        </w:p>
      </w:tc>
      <w:tc>
        <w:tcPr>
          <w:tcW w:w="4674" w:type="dxa"/>
          <w:shd w:val="clear" w:color="auto" w:fill="auto"/>
          <w:vAlign w:val="center"/>
        </w:tcPr>
        <w:p w14:paraId="69274DAC" w14:textId="77777777" w:rsidR="00F2605F" w:rsidRDefault="00F2605F">
          <w:pPr>
            <w:pStyle w:val="Voetteks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6FA2A421" w14:textId="77777777" w:rsidR="00F2605F" w:rsidRDefault="00F260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E3BD" w14:textId="77777777" w:rsidR="007C67C0" w:rsidRDefault="007C67C0" w:rsidP="005121E0">
      <w:pPr>
        <w:spacing w:after="0" w:line="240" w:lineRule="auto"/>
      </w:pPr>
      <w:r>
        <w:separator/>
      </w:r>
    </w:p>
  </w:footnote>
  <w:footnote w:type="continuationSeparator" w:id="0">
    <w:p w14:paraId="7A405B91" w14:textId="77777777" w:rsidR="007C67C0" w:rsidRDefault="007C67C0" w:rsidP="00512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BA19" w14:textId="477A76DA" w:rsidR="005121E0" w:rsidRPr="00F2605F" w:rsidRDefault="00FA50DF" w:rsidP="00FA50DF">
    <w:pPr>
      <w:pStyle w:val="Koptekst"/>
      <w:spacing w:before="240" w:line="96" w:lineRule="auto"/>
      <w:jc w:val="center"/>
      <w:rPr>
        <w:rFonts w:ascii="Verdana" w:hAnsi="Verdana"/>
        <w:b/>
        <w:bCs/>
        <w:color w:val="538135" w:themeColor="accent6" w:themeShade="BF"/>
        <w:sz w:val="44"/>
        <w:szCs w:val="44"/>
        <w:u w:val="single"/>
      </w:rPr>
    </w:pPr>
    <w:r w:rsidRPr="00F2605F">
      <w:rPr>
        <w:rFonts w:ascii="Verdana" w:hAnsi="Verdana"/>
        <w:b/>
        <w:bCs/>
        <w:noProof/>
        <w:color w:val="538135" w:themeColor="accent6" w:themeShade="BF"/>
        <w:sz w:val="44"/>
        <w:szCs w:val="44"/>
        <w:u w:val="single"/>
      </w:rPr>
      <w:drawing>
        <wp:anchor distT="0" distB="0" distL="114300" distR="114300" simplePos="0" relativeHeight="251660288" behindDoc="1" locked="0" layoutInCell="1" allowOverlap="1" wp14:anchorId="7716C0CD" wp14:editId="58991854">
          <wp:simplePos x="0" y="0"/>
          <wp:positionH relativeFrom="margin">
            <wp:posOffset>-635</wp:posOffset>
          </wp:positionH>
          <wp:positionV relativeFrom="paragraph">
            <wp:posOffset>-10795</wp:posOffset>
          </wp:positionV>
          <wp:extent cx="398145" cy="433705"/>
          <wp:effectExtent l="0" t="0" r="1905" b="4445"/>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C23" w:rsidRPr="00F2605F">
      <w:rPr>
        <w:rFonts w:ascii="Verdana" w:hAnsi="Verdana"/>
        <w:b/>
        <w:bCs/>
        <w:noProof/>
        <w:color w:val="538135" w:themeColor="accent6" w:themeShade="BF"/>
        <w:sz w:val="44"/>
        <w:szCs w:val="44"/>
        <w:u w:val="single"/>
      </w:rPr>
      <mc:AlternateContent>
        <mc:Choice Requires="wps">
          <w:drawing>
            <wp:anchor distT="0" distB="0" distL="118745" distR="118745" simplePos="0" relativeHeight="251659264" behindDoc="1" locked="0" layoutInCell="1" allowOverlap="0" wp14:anchorId="3660E82B" wp14:editId="59A8CD85">
              <wp:simplePos x="0" y="0"/>
              <wp:positionH relativeFrom="margin">
                <wp:align>right</wp:align>
              </wp:positionH>
              <wp:positionV relativeFrom="page">
                <wp:posOffset>485775</wp:posOffset>
              </wp:positionV>
              <wp:extent cx="6036310" cy="342900"/>
              <wp:effectExtent l="0" t="0" r="2540" b="0"/>
              <wp:wrapSquare wrapText="bothSides"/>
              <wp:docPr id="197" name="Rechthoek 197"/>
              <wp:cNvGraphicFramePr/>
              <a:graphic xmlns:a="http://schemas.openxmlformats.org/drawingml/2006/main">
                <a:graphicData uri="http://schemas.microsoft.com/office/word/2010/wordprocessingShape">
                  <wps:wsp>
                    <wps:cNvSpPr/>
                    <wps:spPr>
                      <a:xfrm>
                        <a:off x="0" y="0"/>
                        <a:ext cx="603631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Verdana" w:hAnsi="Verdana"/>
                              <w:b/>
                              <w:bCs/>
                              <w:caps/>
                              <w:color w:val="FFFFFF" w:themeColor="background1"/>
                            </w:rPr>
                            <w:alias w:val="Titel"/>
                            <w:tag w:val=""/>
                            <w:id w:val="1189017394"/>
                            <w:dataBinding w:prefixMappings="xmlns:ns0='http://purl.org/dc/elements/1.1/' xmlns:ns1='http://schemas.openxmlformats.org/package/2006/metadata/core-properties' " w:xpath="/ns1:coreProperties[1]/ns0:title[1]" w:storeItemID="{6C3C8BC8-F283-45AE-878A-BAB7291924A1}"/>
                            <w:text/>
                          </w:sdtPr>
                          <w:sdtContent>
                            <w:p w14:paraId="68AEEE27" w14:textId="5F09952F" w:rsidR="005121E0" w:rsidRPr="00F2605F" w:rsidRDefault="004539B2" w:rsidP="00272C23">
                              <w:pPr>
                                <w:pStyle w:val="Koptekst"/>
                                <w:rPr>
                                  <w:rFonts w:ascii="Verdana" w:hAnsi="Verdana"/>
                                  <w:b/>
                                  <w:bCs/>
                                  <w:caps/>
                                  <w:color w:val="FFFFFF" w:themeColor="background1"/>
                                  <w:sz w:val="24"/>
                                  <w:szCs w:val="24"/>
                                </w:rPr>
                              </w:pPr>
                              <w:r w:rsidRPr="00272C23">
                                <w:rPr>
                                  <w:rFonts w:ascii="Verdana" w:hAnsi="Verdana"/>
                                  <w:b/>
                                  <w:bCs/>
                                  <w:caps/>
                                  <w:color w:val="FFFFFF" w:themeColor="background1"/>
                                </w:rPr>
                                <w:t xml:space="preserve">nieuwsbrief </w:t>
                              </w:r>
                              <w:r w:rsidR="00FA50DF">
                                <w:rPr>
                                  <w:rFonts w:ascii="Verdana" w:hAnsi="Verdana"/>
                                  <w:b/>
                                  <w:bCs/>
                                  <w:caps/>
                                  <w:color w:val="FFFFFF" w:themeColor="background1"/>
                                </w:rPr>
                                <w:t xml:space="preserve">       </w:t>
                              </w:r>
                              <w:r w:rsidR="00272C23" w:rsidRPr="00272C23">
                                <w:rPr>
                                  <w:rFonts w:ascii="Verdana" w:hAnsi="Verdana"/>
                                  <w:b/>
                                  <w:bCs/>
                                  <w:caps/>
                                  <w:color w:val="FFFFFF" w:themeColor="background1"/>
                                </w:rPr>
                                <w:t>senioren</w:t>
                              </w:r>
                              <w:r w:rsidRPr="00272C23">
                                <w:rPr>
                                  <w:rFonts w:ascii="Verdana" w:hAnsi="Verdana"/>
                                  <w:b/>
                                  <w:bCs/>
                                  <w:caps/>
                                  <w:color w:val="FFFFFF" w:themeColor="background1"/>
                                </w:rPr>
                                <w:t xml:space="preserve"> </w:t>
                              </w:r>
                              <w:r w:rsidR="00FA50DF">
                                <w:rPr>
                                  <w:rFonts w:ascii="Verdana" w:hAnsi="Verdana"/>
                                  <w:b/>
                                  <w:bCs/>
                                  <w:caps/>
                                  <w:color w:val="FFFFFF" w:themeColor="background1"/>
                                </w:rPr>
                                <w:t xml:space="preserve"> </w:t>
                              </w:r>
                              <w:r w:rsidRPr="00272C23">
                                <w:rPr>
                                  <w:rFonts w:ascii="Verdana" w:hAnsi="Verdana"/>
                                  <w:b/>
                                  <w:bCs/>
                                  <w:caps/>
                                  <w:color w:val="FFFFFF" w:themeColor="background1"/>
                                </w:rPr>
                                <w:t>Veldhoven-dorp, zonderwijk, ’t look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660E82B" id="Rechthoek 197" o:spid="_x0000_s1026" style="position:absolute;left:0;text-align:left;margin-left:424.1pt;margin-top:38.25pt;width:475.3pt;height:27pt;z-index:-251657216;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" o:allowoverlap="f" fillcolor="#4472c4 [3204]" stroked="f" strokeweight="1pt">
              <v:textbox>
                <w:txbxContent>
                  <w:sdt>
                    <w:sdtPr>
                      <w:rPr>
                        <w:rFonts w:ascii="Verdana" w:hAnsi="Verdana"/>
                        <w:b/>
                        <w:bCs/>
                        <w:caps/>
                        <w:color w:val="FFFFFF" w:themeColor="background1"/>
                      </w:rPr>
                      <w:alias w:val="Titel"/>
                      <w:tag w:val=""/>
                      <w:id w:val="1189017394"/>
                      <w:dataBinding w:prefixMappings="xmlns:ns0='http://purl.org/dc/elements/1.1/' xmlns:ns1='http://schemas.openxmlformats.org/package/2006/metadata/core-properties' " w:xpath="/ns1:coreProperties[1]/ns0:title[1]" w:storeItemID="{6C3C8BC8-F283-45AE-878A-BAB7291924A1}"/>
                      <w:text/>
                    </w:sdtPr>
                    <w:sdtContent>
                      <w:p w14:paraId="68AEEE27" w14:textId="5F09952F" w:rsidR="005121E0" w:rsidRPr="00F2605F" w:rsidRDefault="004539B2" w:rsidP="00272C23">
                        <w:pPr>
                          <w:pStyle w:val="Koptekst"/>
                          <w:rPr>
                            <w:rFonts w:ascii="Verdana" w:hAnsi="Verdana"/>
                            <w:b/>
                            <w:bCs/>
                            <w:caps/>
                            <w:color w:val="FFFFFF" w:themeColor="background1"/>
                            <w:sz w:val="24"/>
                            <w:szCs w:val="24"/>
                          </w:rPr>
                        </w:pPr>
                        <w:r w:rsidRPr="00272C23">
                          <w:rPr>
                            <w:rFonts w:ascii="Verdana" w:hAnsi="Verdana"/>
                            <w:b/>
                            <w:bCs/>
                            <w:caps/>
                            <w:color w:val="FFFFFF" w:themeColor="background1"/>
                          </w:rPr>
                          <w:t xml:space="preserve">nieuwsbrief </w:t>
                        </w:r>
                        <w:r w:rsidR="00FA50DF">
                          <w:rPr>
                            <w:rFonts w:ascii="Verdana" w:hAnsi="Verdana"/>
                            <w:b/>
                            <w:bCs/>
                            <w:caps/>
                            <w:color w:val="FFFFFF" w:themeColor="background1"/>
                          </w:rPr>
                          <w:t xml:space="preserve">       </w:t>
                        </w:r>
                        <w:r w:rsidR="00272C23" w:rsidRPr="00272C23">
                          <w:rPr>
                            <w:rFonts w:ascii="Verdana" w:hAnsi="Verdana"/>
                            <w:b/>
                            <w:bCs/>
                            <w:caps/>
                            <w:color w:val="FFFFFF" w:themeColor="background1"/>
                          </w:rPr>
                          <w:t>senioren</w:t>
                        </w:r>
                        <w:r w:rsidRPr="00272C23">
                          <w:rPr>
                            <w:rFonts w:ascii="Verdana" w:hAnsi="Verdana"/>
                            <w:b/>
                            <w:bCs/>
                            <w:caps/>
                            <w:color w:val="FFFFFF" w:themeColor="background1"/>
                          </w:rPr>
                          <w:t xml:space="preserve"> </w:t>
                        </w:r>
                        <w:r w:rsidR="00FA50DF">
                          <w:rPr>
                            <w:rFonts w:ascii="Verdana" w:hAnsi="Verdana"/>
                            <w:b/>
                            <w:bCs/>
                            <w:caps/>
                            <w:color w:val="FFFFFF" w:themeColor="background1"/>
                          </w:rPr>
                          <w:t xml:space="preserve"> </w:t>
                        </w:r>
                        <w:r w:rsidRPr="00272C23">
                          <w:rPr>
                            <w:rFonts w:ascii="Verdana" w:hAnsi="Verdana"/>
                            <w:b/>
                            <w:bCs/>
                            <w:caps/>
                            <w:color w:val="FFFFFF" w:themeColor="background1"/>
                          </w:rPr>
                          <w:t>Veldhoven-dorp, zonderwijk, ’t look</w:t>
                        </w:r>
                      </w:p>
                    </w:sdtContent>
                  </w:sdt>
                </w:txbxContent>
              </v:textbox>
              <w10:wrap type="square" anchorx="margin" anchory="page"/>
            </v:rect>
          </w:pict>
        </mc:Fallback>
      </mc:AlternateContent>
    </w:r>
    <w:r w:rsidR="00F2605F" w:rsidRPr="00F2605F">
      <w:rPr>
        <w:rFonts w:ascii="Verdana" w:hAnsi="Verdana"/>
        <w:b/>
        <w:bCs/>
        <w:color w:val="538135" w:themeColor="accent6" w:themeShade="BF"/>
        <w:sz w:val="44"/>
        <w:szCs w:val="44"/>
        <w:u w:val="single"/>
      </w:rPr>
      <w:t>BEZORGD</w:t>
    </w:r>
    <w:r>
      <w:rPr>
        <w:rFonts w:ascii="Verdana" w:hAnsi="Verdana"/>
        <w:b/>
        <w:bCs/>
        <w:color w:val="538135" w:themeColor="accent6" w:themeShade="BF"/>
        <w:sz w:val="44"/>
        <w:szCs w:val="44"/>
        <w:u w:val="singl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16F8E"/>
    <w:multiLevelType w:val="hybridMultilevel"/>
    <w:tmpl w:val="6BAAD820"/>
    <w:lvl w:ilvl="0" w:tplc="0413000F">
      <w:start w:val="1"/>
      <w:numFmt w:val="decimal"/>
      <w:lvlText w:val="%1."/>
      <w:lvlJc w:val="left"/>
      <w:pPr>
        <w:ind w:left="1068" w:hanging="360"/>
      </w:pPr>
      <w:rPr>
        <w:rFonts w:hint="default"/>
        <w:b w:val="0"/>
        <w:bCs w:val="0"/>
      </w:rPr>
    </w:lvl>
    <w:lvl w:ilvl="1" w:tplc="04130019">
      <w:start w:val="1"/>
      <w:numFmt w:val="lowerLetter"/>
      <w:lvlText w:val="%2."/>
      <w:lvlJc w:val="left"/>
      <w:pPr>
        <w:ind w:left="730" w:hanging="360"/>
      </w:pPr>
    </w:lvl>
    <w:lvl w:ilvl="2" w:tplc="0413001B">
      <w:start w:val="1"/>
      <w:numFmt w:val="lowerRoman"/>
      <w:lvlText w:val="%3."/>
      <w:lvlJc w:val="right"/>
      <w:pPr>
        <w:ind w:left="1450" w:hanging="180"/>
      </w:pPr>
    </w:lvl>
    <w:lvl w:ilvl="3" w:tplc="0413000F" w:tentative="1">
      <w:start w:val="1"/>
      <w:numFmt w:val="decimal"/>
      <w:lvlText w:val="%4."/>
      <w:lvlJc w:val="left"/>
      <w:pPr>
        <w:ind w:left="2170" w:hanging="360"/>
      </w:pPr>
    </w:lvl>
    <w:lvl w:ilvl="4" w:tplc="04130019" w:tentative="1">
      <w:start w:val="1"/>
      <w:numFmt w:val="lowerLetter"/>
      <w:lvlText w:val="%5."/>
      <w:lvlJc w:val="left"/>
      <w:pPr>
        <w:ind w:left="2890" w:hanging="360"/>
      </w:pPr>
    </w:lvl>
    <w:lvl w:ilvl="5" w:tplc="0413001B" w:tentative="1">
      <w:start w:val="1"/>
      <w:numFmt w:val="lowerRoman"/>
      <w:lvlText w:val="%6."/>
      <w:lvlJc w:val="right"/>
      <w:pPr>
        <w:ind w:left="3610" w:hanging="180"/>
      </w:pPr>
    </w:lvl>
    <w:lvl w:ilvl="6" w:tplc="0413000F" w:tentative="1">
      <w:start w:val="1"/>
      <w:numFmt w:val="decimal"/>
      <w:lvlText w:val="%7."/>
      <w:lvlJc w:val="left"/>
      <w:pPr>
        <w:ind w:left="4330" w:hanging="360"/>
      </w:pPr>
    </w:lvl>
    <w:lvl w:ilvl="7" w:tplc="04130019" w:tentative="1">
      <w:start w:val="1"/>
      <w:numFmt w:val="lowerLetter"/>
      <w:lvlText w:val="%8."/>
      <w:lvlJc w:val="left"/>
      <w:pPr>
        <w:ind w:left="5050" w:hanging="360"/>
      </w:pPr>
    </w:lvl>
    <w:lvl w:ilvl="8" w:tplc="0413001B" w:tentative="1">
      <w:start w:val="1"/>
      <w:numFmt w:val="lowerRoman"/>
      <w:lvlText w:val="%9."/>
      <w:lvlJc w:val="right"/>
      <w:pPr>
        <w:ind w:left="5770" w:hanging="180"/>
      </w:pPr>
    </w:lvl>
  </w:abstractNum>
  <w:abstractNum w:abstractNumId="1" w15:restartNumberingAfterBreak="0">
    <w:nsid w:val="26A257B2"/>
    <w:multiLevelType w:val="hybridMultilevel"/>
    <w:tmpl w:val="5A328BB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9D605F4"/>
    <w:multiLevelType w:val="hybridMultilevel"/>
    <w:tmpl w:val="0162442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4AB723D7"/>
    <w:multiLevelType w:val="hybridMultilevel"/>
    <w:tmpl w:val="620E4D7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59CF366A"/>
    <w:multiLevelType w:val="hybridMultilevel"/>
    <w:tmpl w:val="E1BA4412"/>
    <w:lvl w:ilvl="0" w:tplc="0A128FF4">
      <w:start w:val="1"/>
      <w:numFmt w:val="decimal"/>
      <w:lvlText w:val="%1."/>
      <w:lvlJc w:val="left"/>
      <w:pPr>
        <w:ind w:left="644" w:hanging="360"/>
      </w:pPr>
      <w:rPr>
        <w:rFonts w:hint="default"/>
        <w:b w:val="0"/>
        <w:bCs w:val="0"/>
        <w:sz w:val="24"/>
        <w:szCs w:val="24"/>
      </w:rPr>
    </w:lvl>
    <w:lvl w:ilvl="1" w:tplc="EE1EAA4A">
      <w:start w:val="1"/>
      <w:numFmt w:val="lowerLetter"/>
      <w:lvlText w:val="%2."/>
      <w:lvlJc w:val="left"/>
      <w:pPr>
        <w:ind w:left="1353" w:hanging="360"/>
      </w:pPr>
      <w:rPr>
        <w:b w:val="0"/>
        <w:bCs w:val="0"/>
        <w:sz w:val="24"/>
        <w:szCs w:val="24"/>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B024557"/>
    <w:multiLevelType w:val="hybridMultilevel"/>
    <w:tmpl w:val="D738247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7D841268"/>
    <w:multiLevelType w:val="hybridMultilevel"/>
    <w:tmpl w:val="BB66BF2C"/>
    <w:lvl w:ilvl="0" w:tplc="0413000F">
      <w:start w:val="1"/>
      <w:numFmt w:val="decimal"/>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708802948">
    <w:abstractNumId w:val="0"/>
  </w:num>
  <w:num w:numId="2" w16cid:durableId="2001889270">
    <w:abstractNumId w:val="1"/>
  </w:num>
  <w:num w:numId="3" w16cid:durableId="1835995087">
    <w:abstractNumId w:val="2"/>
  </w:num>
  <w:num w:numId="4" w16cid:durableId="514344068">
    <w:abstractNumId w:val="3"/>
  </w:num>
  <w:num w:numId="5" w16cid:durableId="30107704">
    <w:abstractNumId w:val="5"/>
  </w:num>
  <w:num w:numId="6" w16cid:durableId="452015850">
    <w:abstractNumId w:val="6"/>
  </w:num>
  <w:num w:numId="7" w16cid:durableId="1401635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E0"/>
    <w:rsid w:val="000C461D"/>
    <w:rsid w:val="000D182B"/>
    <w:rsid w:val="001327DF"/>
    <w:rsid w:val="0021585D"/>
    <w:rsid w:val="002434DC"/>
    <w:rsid w:val="00272C23"/>
    <w:rsid w:val="002E4A8A"/>
    <w:rsid w:val="003C0E5F"/>
    <w:rsid w:val="0040257E"/>
    <w:rsid w:val="004031A6"/>
    <w:rsid w:val="00416114"/>
    <w:rsid w:val="004233C4"/>
    <w:rsid w:val="004539B2"/>
    <w:rsid w:val="004879DA"/>
    <w:rsid w:val="00510AE7"/>
    <w:rsid w:val="005121E0"/>
    <w:rsid w:val="00574923"/>
    <w:rsid w:val="005C0705"/>
    <w:rsid w:val="00645F90"/>
    <w:rsid w:val="00655316"/>
    <w:rsid w:val="00716366"/>
    <w:rsid w:val="007C67C0"/>
    <w:rsid w:val="007F0C66"/>
    <w:rsid w:val="008A3BAC"/>
    <w:rsid w:val="008B234D"/>
    <w:rsid w:val="008E3647"/>
    <w:rsid w:val="00936DBF"/>
    <w:rsid w:val="00956AF1"/>
    <w:rsid w:val="0098166A"/>
    <w:rsid w:val="009B0C9E"/>
    <w:rsid w:val="00AA2C45"/>
    <w:rsid w:val="00AA33FC"/>
    <w:rsid w:val="00BD2504"/>
    <w:rsid w:val="00BE6E1F"/>
    <w:rsid w:val="00C6571F"/>
    <w:rsid w:val="00C95AEC"/>
    <w:rsid w:val="00C970C1"/>
    <w:rsid w:val="00DE57B5"/>
    <w:rsid w:val="00F2605F"/>
    <w:rsid w:val="00FA50DF"/>
    <w:rsid w:val="00FC36FE"/>
    <w:rsid w:val="00FD51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64423"/>
  <w15:chartTrackingRefBased/>
  <w15:docId w15:val="{19D5E068-BC89-4509-A37C-3109D48F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0AE7"/>
  </w:style>
  <w:style w:type="paragraph" w:styleId="Kop2">
    <w:name w:val="heading 2"/>
    <w:basedOn w:val="Standaard"/>
    <w:next w:val="Standaard"/>
    <w:link w:val="Kop2Char"/>
    <w:uiPriority w:val="9"/>
    <w:semiHidden/>
    <w:unhideWhenUsed/>
    <w:qFormat/>
    <w:rsid w:val="00272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645F9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semiHidden/>
    <w:unhideWhenUsed/>
    <w:qFormat/>
    <w:rsid w:val="00645F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12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21E0"/>
  </w:style>
  <w:style w:type="paragraph" w:styleId="Voettekst">
    <w:name w:val="footer"/>
    <w:basedOn w:val="Standaard"/>
    <w:link w:val="VoettekstChar"/>
    <w:uiPriority w:val="99"/>
    <w:unhideWhenUsed/>
    <w:rsid w:val="00512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21E0"/>
  </w:style>
  <w:style w:type="paragraph" w:styleId="Lijstalinea">
    <w:name w:val="List Paragraph"/>
    <w:basedOn w:val="Standaard"/>
    <w:uiPriority w:val="34"/>
    <w:qFormat/>
    <w:rsid w:val="00F2605F"/>
    <w:pPr>
      <w:ind w:left="720"/>
      <w:contextualSpacing/>
    </w:pPr>
  </w:style>
  <w:style w:type="character" w:customStyle="1" w:styleId="Kop3Char">
    <w:name w:val="Kop 3 Char"/>
    <w:basedOn w:val="Standaardalinea-lettertype"/>
    <w:link w:val="Kop3"/>
    <w:uiPriority w:val="9"/>
    <w:rsid w:val="00645F90"/>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45F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645F90"/>
    <w:rPr>
      <w:i/>
      <w:iCs/>
    </w:rPr>
  </w:style>
  <w:style w:type="character" w:customStyle="1" w:styleId="Kop4Char">
    <w:name w:val="Kop 4 Char"/>
    <w:basedOn w:val="Standaardalinea-lettertype"/>
    <w:link w:val="Kop4"/>
    <w:uiPriority w:val="9"/>
    <w:semiHidden/>
    <w:rsid w:val="00645F90"/>
    <w:rPr>
      <w:rFonts w:asciiTheme="majorHAnsi" w:eastAsiaTheme="majorEastAsia" w:hAnsiTheme="majorHAnsi" w:cstheme="majorBidi"/>
      <w:i/>
      <w:iCs/>
      <w:color w:val="2F5496" w:themeColor="accent1" w:themeShade="BF"/>
    </w:rPr>
  </w:style>
  <w:style w:type="character" w:styleId="Zwaar">
    <w:name w:val="Strong"/>
    <w:basedOn w:val="Standaardalinea-lettertype"/>
    <w:uiPriority w:val="22"/>
    <w:qFormat/>
    <w:rsid w:val="00645F90"/>
    <w:rPr>
      <w:b/>
      <w:bCs/>
    </w:rPr>
  </w:style>
  <w:style w:type="character" w:styleId="Hyperlink">
    <w:name w:val="Hyperlink"/>
    <w:basedOn w:val="Standaardalinea-lettertype"/>
    <w:uiPriority w:val="99"/>
    <w:semiHidden/>
    <w:unhideWhenUsed/>
    <w:rsid w:val="00645F90"/>
    <w:rPr>
      <w:color w:val="0000FF"/>
      <w:u w:val="single"/>
    </w:rPr>
  </w:style>
  <w:style w:type="character" w:customStyle="1" w:styleId="Kop2Char">
    <w:name w:val="Kop 2 Char"/>
    <w:basedOn w:val="Standaardalinea-lettertype"/>
    <w:link w:val="Kop2"/>
    <w:uiPriority w:val="9"/>
    <w:semiHidden/>
    <w:rsid w:val="00272C23"/>
    <w:rPr>
      <w:rFonts w:asciiTheme="majorHAnsi" w:eastAsiaTheme="majorEastAsia" w:hAnsiTheme="majorHAnsi" w:cstheme="majorBidi"/>
      <w:color w:val="2F5496" w:themeColor="accent1" w:themeShade="BF"/>
      <w:sz w:val="26"/>
      <w:szCs w:val="26"/>
    </w:rPr>
  </w:style>
  <w:style w:type="paragraph" w:styleId="Titel">
    <w:name w:val="Title"/>
    <w:basedOn w:val="Standaard"/>
    <w:link w:val="TitelChar"/>
    <w:qFormat/>
    <w:rsid w:val="008A3BAC"/>
    <w:pPr>
      <w:spacing w:after="0" w:line="240" w:lineRule="auto"/>
      <w:jc w:val="center"/>
    </w:pPr>
    <w:rPr>
      <w:rFonts w:ascii="Arial" w:eastAsia="Times New Roman" w:hAnsi="Arial" w:cs="Times New Roman"/>
      <w:sz w:val="24"/>
      <w:szCs w:val="24"/>
      <w:lang w:val="en-US" w:eastAsia="nl-NL"/>
    </w:rPr>
  </w:style>
  <w:style w:type="character" w:customStyle="1" w:styleId="TitelChar">
    <w:name w:val="Titel Char"/>
    <w:basedOn w:val="Standaardalinea-lettertype"/>
    <w:link w:val="Titel"/>
    <w:rsid w:val="008A3BAC"/>
    <w:rPr>
      <w:rFonts w:ascii="Arial" w:eastAsia="Times New Roman" w:hAnsi="Arial" w:cs="Times New Roman"/>
      <w:sz w:val="24"/>
      <w:szCs w:val="24"/>
      <w:lang w:val="en-US" w:eastAsia="nl-NL"/>
    </w:rPr>
  </w:style>
  <w:style w:type="paragraph" w:styleId="Lijstvoortzetting">
    <w:name w:val="List Continue"/>
    <w:basedOn w:val="Standaard"/>
    <w:unhideWhenUsed/>
    <w:rsid w:val="00FC36FE"/>
    <w:pPr>
      <w:spacing w:after="120" w:line="240" w:lineRule="auto"/>
      <w:ind w:left="283"/>
    </w:pPr>
    <w:rPr>
      <w:rFonts w:ascii="Arial" w:eastAsia="Times New Roman" w:hAnsi="Arial"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038">
      <w:bodyDiv w:val="1"/>
      <w:marLeft w:val="0"/>
      <w:marRight w:val="0"/>
      <w:marTop w:val="0"/>
      <w:marBottom w:val="0"/>
      <w:divBdr>
        <w:top w:val="none" w:sz="0" w:space="0" w:color="auto"/>
        <w:left w:val="none" w:sz="0" w:space="0" w:color="auto"/>
        <w:bottom w:val="none" w:sz="0" w:space="0" w:color="auto"/>
        <w:right w:val="none" w:sz="0" w:space="0" w:color="auto"/>
      </w:divBdr>
    </w:div>
    <w:div w:id="256983761">
      <w:bodyDiv w:val="1"/>
      <w:marLeft w:val="0"/>
      <w:marRight w:val="0"/>
      <w:marTop w:val="0"/>
      <w:marBottom w:val="0"/>
      <w:divBdr>
        <w:top w:val="none" w:sz="0" w:space="0" w:color="auto"/>
        <w:left w:val="none" w:sz="0" w:space="0" w:color="auto"/>
        <w:bottom w:val="none" w:sz="0" w:space="0" w:color="auto"/>
        <w:right w:val="none" w:sz="0" w:space="0" w:color="auto"/>
      </w:divBdr>
    </w:div>
    <w:div w:id="671184671">
      <w:bodyDiv w:val="1"/>
      <w:marLeft w:val="0"/>
      <w:marRight w:val="0"/>
      <w:marTop w:val="0"/>
      <w:marBottom w:val="0"/>
      <w:divBdr>
        <w:top w:val="none" w:sz="0" w:space="0" w:color="auto"/>
        <w:left w:val="none" w:sz="0" w:space="0" w:color="auto"/>
        <w:bottom w:val="none" w:sz="0" w:space="0" w:color="auto"/>
        <w:right w:val="none" w:sz="0" w:space="0" w:color="auto"/>
      </w:divBdr>
    </w:div>
    <w:div w:id="970095659">
      <w:bodyDiv w:val="1"/>
      <w:marLeft w:val="0"/>
      <w:marRight w:val="0"/>
      <w:marTop w:val="0"/>
      <w:marBottom w:val="0"/>
      <w:divBdr>
        <w:top w:val="none" w:sz="0" w:space="0" w:color="auto"/>
        <w:left w:val="none" w:sz="0" w:space="0" w:color="auto"/>
        <w:bottom w:val="none" w:sz="0" w:space="0" w:color="auto"/>
        <w:right w:val="none" w:sz="0" w:space="0" w:color="auto"/>
      </w:divBdr>
    </w:div>
    <w:div w:id="1165438099">
      <w:bodyDiv w:val="1"/>
      <w:marLeft w:val="0"/>
      <w:marRight w:val="0"/>
      <w:marTop w:val="0"/>
      <w:marBottom w:val="0"/>
      <w:divBdr>
        <w:top w:val="none" w:sz="0" w:space="0" w:color="auto"/>
        <w:left w:val="none" w:sz="0" w:space="0" w:color="auto"/>
        <w:bottom w:val="none" w:sz="0" w:space="0" w:color="auto"/>
        <w:right w:val="none" w:sz="0" w:space="0" w:color="auto"/>
      </w:divBdr>
    </w:div>
    <w:div w:id="1213540245">
      <w:bodyDiv w:val="1"/>
      <w:marLeft w:val="0"/>
      <w:marRight w:val="0"/>
      <w:marTop w:val="0"/>
      <w:marBottom w:val="0"/>
      <w:divBdr>
        <w:top w:val="none" w:sz="0" w:space="0" w:color="auto"/>
        <w:left w:val="none" w:sz="0" w:space="0" w:color="auto"/>
        <w:bottom w:val="none" w:sz="0" w:space="0" w:color="auto"/>
        <w:right w:val="none" w:sz="0" w:space="0" w:color="auto"/>
      </w:divBdr>
    </w:div>
    <w:div w:id="1466006649">
      <w:bodyDiv w:val="1"/>
      <w:marLeft w:val="0"/>
      <w:marRight w:val="0"/>
      <w:marTop w:val="0"/>
      <w:marBottom w:val="0"/>
      <w:divBdr>
        <w:top w:val="none" w:sz="0" w:space="0" w:color="auto"/>
        <w:left w:val="none" w:sz="0" w:space="0" w:color="auto"/>
        <w:bottom w:val="none" w:sz="0" w:space="0" w:color="auto"/>
        <w:right w:val="none" w:sz="0" w:space="0" w:color="auto"/>
      </w:divBdr>
    </w:div>
    <w:div w:id="1631940664">
      <w:bodyDiv w:val="1"/>
      <w:marLeft w:val="0"/>
      <w:marRight w:val="0"/>
      <w:marTop w:val="0"/>
      <w:marBottom w:val="0"/>
      <w:divBdr>
        <w:top w:val="none" w:sz="0" w:space="0" w:color="auto"/>
        <w:left w:val="none" w:sz="0" w:space="0" w:color="auto"/>
        <w:bottom w:val="none" w:sz="0" w:space="0" w:color="auto"/>
        <w:right w:val="none" w:sz="0" w:space="0" w:color="auto"/>
      </w:divBdr>
    </w:div>
    <w:div w:id="1703096390">
      <w:bodyDiv w:val="1"/>
      <w:marLeft w:val="0"/>
      <w:marRight w:val="0"/>
      <w:marTop w:val="0"/>
      <w:marBottom w:val="0"/>
      <w:divBdr>
        <w:top w:val="none" w:sz="0" w:space="0" w:color="auto"/>
        <w:left w:val="none" w:sz="0" w:space="0" w:color="auto"/>
        <w:bottom w:val="none" w:sz="0" w:space="0" w:color="auto"/>
        <w:right w:val="none" w:sz="0" w:space="0" w:color="auto"/>
      </w:divBdr>
    </w:div>
    <w:div w:id="1946033960">
      <w:bodyDiv w:val="1"/>
      <w:marLeft w:val="0"/>
      <w:marRight w:val="0"/>
      <w:marTop w:val="0"/>
      <w:marBottom w:val="0"/>
      <w:divBdr>
        <w:top w:val="none" w:sz="0" w:space="0" w:color="auto"/>
        <w:left w:val="none" w:sz="0" w:space="0" w:color="auto"/>
        <w:bottom w:val="none" w:sz="0" w:space="0" w:color="auto"/>
        <w:right w:val="none" w:sz="0" w:space="0" w:color="auto"/>
      </w:divBdr>
    </w:div>
    <w:div w:id="209308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07E291B6E34875A78185F36E8C68F9"/>
        <w:category>
          <w:name w:val="Algemeen"/>
          <w:gallery w:val="placeholder"/>
        </w:category>
        <w:types>
          <w:type w:val="bbPlcHdr"/>
        </w:types>
        <w:behaviors>
          <w:behavior w:val="content"/>
        </w:behaviors>
        <w:guid w:val="{BA2190FC-3090-4557-9949-464006231A9B}"/>
      </w:docPartPr>
      <w:docPartBody>
        <w:p w:rsidR="007B0E95" w:rsidRDefault="000B5A9F" w:rsidP="000B5A9F">
          <w:pPr>
            <w:pStyle w:val="A207E291B6E34875A78185F36E8C68F9"/>
          </w:pPr>
          <w:r>
            <w:rPr>
              <w:rStyle w:val="Tekstvantijdelijkeaanduiding"/>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9F"/>
    <w:rsid w:val="000B5A9F"/>
    <w:rsid w:val="00134A53"/>
    <w:rsid w:val="00423281"/>
    <w:rsid w:val="007B0E95"/>
    <w:rsid w:val="007D3FFF"/>
    <w:rsid w:val="00AD0770"/>
    <w:rsid w:val="00D13806"/>
    <w:rsid w:val="00E02AFD"/>
    <w:rsid w:val="00E6466F"/>
    <w:rsid w:val="00FF3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5A9F"/>
    <w:rPr>
      <w:color w:val="808080"/>
    </w:rPr>
  </w:style>
  <w:style w:type="paragraph" w:customStyle="1" w:styleId="A207E291B6E34875A78185F36E8C68F9">
    <w:name w:val="A207E291B6E34875A78185F36E8C68F9"/>
    <w:rsid w:val="000B5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9A806-9BB2-41B3-8475-3A2E017D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nieuwsbrief        senioren  Veldhoven-dorp, zonderwijk, ’t look</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nieuwsbrief        senioren  Veldhoven-dorp, zonderwijk, ’t look</dc:title>
  <dc:subject/>
  <dc:creator>ad Michielsen   fEBRUARI 2023</dc:creator>
  <cp:keywords/>
  <dc:description/>
  <cp:lastModifiedBy>ad Michielsen</cp:lastModifiedBy>
  <cp:revision>2</cp:revision>
  <cp:lastPrinted>2023-01-14T08:34:00Z</cp:lastPrinted>
  <dcterms:created xsi:type="dcterms:W3CDTF">2023-03-21T17:24:00Z</dcterms:created>
  <dcterms:modified xsi:type="dcterms:W3CDTF">2023-03-21T17:24:00Z</dcterms:modified>
</cp:coreProperties>
</file>